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หนังสือรับรองการทำงาน</w:t>
      </w:r>
    </w:p>
    <w:p>
      <w:pPr>
        <w:pStyle w:val="Subtitle"/>
      </w:pPr>
      <w:r>
        <w:t xml:space="preserve">ใช้ออกให้พนักงานเพื่อยืนยันตำแหน่ง ระยะเวลาทำงาน และเงินเดือน สำหรับใช้ประกอบการสมัครงานหรือขอสินเชื่อ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เก็บเอกสารตามรหัสพนักงาน</w:t>
      </w:r>
    </w:p>
    <w:p>
      <w:pPr>
        <w:pStyle w:val="Body"/>
      </w:pPr>
      <w:r>
        <w:t xml:space="preserve">☐ แยกข้อมูลส่วนบุคคลไว้ในพื้นที่จำกัดสิทธิ์</w:t>
      </w:r>
    </w:p>
    <w:p>
      <w:pPr>
        <w:pStyle w:val="Body"/>
      </w:pPr>
      <w:r>
        <w:t xml:space="preserve">☐ ตรวจรอบเงินเดือนและประกันสังคม</w:t>
      </w:r>
    </w:p>
    <w:p>
      <w:pPr>
        <w:pStyle w:val="Body"/>
      </w:pPr>
      <w:r>
        <w:t xml:space="preserve">☐ ให้ผู้อนุมัติลงชื่อก่อนส่งบัญชี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หนังสือรับรองการทำงาน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